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7583" w14:textId="58B2086B" w:rsidR="007033CE" w:rsidRDefault="007033CE"/>
    <w:p w14:paraId="40F9C4F1" w14:textId="490523BF" w:rsidR="007033CE" w:rsidRDefault="007033CE"/>
    <w:p w14:paraId="5F7A418A" w14:textId="77777777" w:rsidR="007033CE" w:rsidRDefault="007033CE" w:rsidP="007033C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35 - 37 timers pædagog søges til børnehuset Ærtebjerg </w:t>
      </w:r>
    </w:p>
    <w:p w14:paraId="70313FDE" w14:textId="3E9765B0" w:rsidR="007033CE" w:rsidRDefault="007033CE" w:rsidP="007033CE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1.2 2023 eller snarest derefter</w:t>
      </w:r>
      <w:r w:rsidR="001C49D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C6C27B4" w14:textId="5A13EDC5" w:rsidR="007033CE" w:rsidRDefault="007033CE" w:rsidP="007033CE">
      <w:pPr>
        <w:rPr>
          <w:rFonts w:ascii="Arial" w:hAnsi="Arial" w:cs="Arial"/>
          <w:color w:val="000000" w:themeColor="text1"/>
          <w:sz w:val="24"/>
          <w:szCs w:val="24"/>
        </w:rPr>
      </w:pPr>
      <w:r w:rsidRPr="001801F6">
        <w:rPr>
          <w:rFonts w:ascii="Arial" w:hAnsi="Arial" w:cs="Arial"/>
          <w:color w:val="000000" w:themeColor="text1"/>
          <w:sz w:val="24"/>
          <w:szCs w:val="24"/>
        </w:rPr>
        <w:t xml:space="preserve">Børnehuset Ærtebjerg er en selvejende institution med plads til ca. 120 børn i alderen 0-6 år beliggende i Hvidovre kommune. </w:t>
      </w:r>
      <w:r w:rsidR="00224236">
        <w:rPr>
          <w:rFonts w:ascii="Arial" w:hAnsi="Arial" w:cs="Arial"/>
          <w:color w:val="000000" w:themeColor="text1"/>
          <w:sz w:val="24"/>
          <w:szCs w:val="24"/>
        </w:rPr>
        <w:t>Vi er en selvstændig juridisk enhed, med stor frihed i forhold til det pædagogiske arbejde.</w:t>
      </w:r>
    </w:p>
    <w:p w14:paraId="2A1EA50A" w14:textId="292F582B" w:rsidR="007033CE" w:rsidRPr="001801F6" w:rsidRDefault="007033CE" w:rsidP="007033C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Vi tilbyder følgende:</w:t>
      </w:r>
    </w:p>
    <w:p w14:paraId="4C3BE833" w14:textId="2658F33A" w:rsidR="007033CE" w:rsidRDefault="000F1556" w:rsidP="007033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="007033CE" w:rsidRPr="001801F6">
        <w:rPr>
          <w:rFonts w:ascii="Arial" w:hAnsi="Arial" w:cs="Arial"/>
          <w:color w:val="000000" w:themeColor="text1"/>
        </w:rPr>
        <w:t>n funktionsopdelt institution, med stor fokus på rummets betydning for leg/læring og udvikling. Børnene er inddelt i basisgrupper som er aldersopdelt i børnehaven og integreret i vuggestuen. Til basisgrupperne er der tilknyttet faste voksne</w:t>
      </w:r>
      <w:r w:rsidR="007033CE">
        <w:rPr>
          <w:rFonts w:ascii="Arial" w:hAnsi="Arial" w:cs="Arial"/>
          <w:color w:val="000000" w:themeColor="text1"/>
        </w:rPr>
        <w:t>.</w:t>
      </w:r>
    </w:p>
    <w:p w14:paraId="1E1EB1D3" w14:textId="0E51E3D2" w:rsidR="008A7A05" w:rsidRPr="00224236" w:rsidRDefault="008A7A05" w:rsidP="0022423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70CB131" w14:textId="4B056D8C" w:rsidR="000F1556" w:rsidRPr="000F1556" w:rsidRDefault="000F1556" w:rsidP="000F1556">
      <w:pPr>
        <w:pStyle w:val="Listeafsni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Et børneliv </w:t>
      </w:r>
      <w:r w:rsidR="000B4463">
        <w:rPr>
          <w:rFonts w:ascii="Arial" w:hAnsi="Arial" w:cs="Arial"/>
          <w:color w:val="000000" w:themeColor="text1"/>
          <w:sz w:val="24"/>
          <w:szCs w:val="24"/>
        </w:rPr>
        <w:t>med inddragelse og fokus på børneperspektivet.</w:t>
      </w:r>
    </w:p>
    <w:p w14:paraId="2646F166" w14:textId="6DBE86E4" w:rsidR="000F1556" w:rsidRPr="000F1556" w:rsidRDefault="000F1556" w:rsidP="000F1556">
      <w:pPr>
        <w:pStyle w:val="Listeafsni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Værkstedsaktiviteter hver formiddag og meget andet resten af dagen</w:t>
      </w:r>
    </w:p>
    <w:p w14:paraId="4BD2F9C2" w14:textId="573B14F4" w:rsidR="000F1556" w:rsidRDefault="000F1556" w:rsidP="000F1556">
      <w:pPr>
        <w:pStyle w:val="Listeafsni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D512B">
        <w:rPr>
          <w:rFonts w:ascii="Arial" w:hAnsi="Arial" w:cs="Arial"/>
          <w:color w:val="000000" w:themeColor="text1"/>
          <w:sz w:val="24"/>
          <w:szCs w:val="24"/>
        </w:rPr>
        <w:t xml:space="preserve">Ude liv – uderummet er en del af hverdagen, vi har en stor skøn legeplads, og vi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er en </w:t>
      </w:r>
      <w:r w:rsidRPr="002D512B">
        <w:rPr>
          <w:rFonts w:ascii="Arial" w:hAnsi="Arial" w:cs="Arial"/>
          <w:color w:val="000000" w:themeColor="text1"/>
          <w:sz w:val="24"/>
          <w:szCs w:val="24"/>
        </w:rPr>
        <w:t>del af en spejderhytte ved Hvidovre havn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og så elsker vi at suse afsted på vores </w:t>
      </w:r>
      <w:r w:rsidR="00224236">
        <w:rPr>
          <w:rFonts w:ascii="Arial" w:hAnsi="Arial" w:cs="Arial"/>
          <w:color w:val="000000" w:themeColor="text1"/>
          <w:sz w:val="24"/>
          <w:szCs w:val="24"/>
        </w:rPr>
        <w:t xml:space="preserve">mange </w:t>
      </w:r>
      <w:r>
        <w:rPr>
          <w:rFonts w:ascii="Arial" w:hAnsi="Arial" w:cs="Arial"/>
          <w:color w:val="000000" w:themeColor="text1"/>
          <w:sz w:val="24"/>
          <w:szCs w:val="24"/>
        </w:rPr>
        <w:t>Christinacykler</w:t>
      </w:r>
    </w:p>
    <w:p w14:paraId="669EBC6A" w14:textId="5B418629" w:rsidR="000F1556" w:rsidRDefault="00390443" w:rsidP="000F1556">
      <w:pPr>
        <w:pStyle w:val="Listeafsni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Stor indflydelse på egen hverdag og arbejdsliv</w:t>
      </w:r>
    </w:p>
    <w:p w14:paraId="7BC4BF63" w14:textId="561B01A7" w:rsidR="00390443" w:rsidRDefault="00390443" w:rsidP="000F1556">
      <w:pPr>
        <w:pStyle w:val="Listeafsni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Muligheder for videreuddannelse, kurser osv.</w:t>
      </w:r>
    </w:p>
    <w:p w14:paraId="651B5927" w14:textId="2E486524" w:rsidR="00390443" w:rsidRDefault="00390443" w:rsidP="000F1556">
      <w:pPr>
        <w:pStyle w:val="Listeafsni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Skønne kollegaer som er blandet på i alder og køn</w:t>
      </w:r>
    </w:p>
    <w:p w14:paraId="7D46AE66" w14:textId="3F9B5304" w:rsidR="000F1556" w:rsidRPr="00390443" w:rsidRDefault="00390443" w:rsidP="007033CE">
      <w:pPr>
        <w:pStyle w:val="Listeafsni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Alvor, sjov og latter </w:t>
      </w:r>
    </w:p>
    <w:p w14:paraId="1D19AF1D" w14:textId="77777777" w:rsidR="000F1556" w:rsidRPr="001801F6" w:rsidRDefault="000F1556" w:rsidP="000F15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Stillingen er ledig i vores vuggestue.</w:t>
      </w:r>
    </w:p>
    <w:p w14:paraId="46F8C97E" w14:textId="77777777" w:rsidR="007033CE" w:rsidRPr="001801F6" w:rsidRDefault="007033CE" w:rsidP="007033CE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5156BCA4" w14:textId="77777777" w:rsidR="007033CE" w:rsidRPr="001801F6" w:rsidRDefault="007033CE" w:rsidP="007033CE">
      <w:pPr>
        <w:rPr>
          <w:rFonts w:ascii="Arial" w:hAnsi="Arial" w:cs="Arial"/>
          <w:color w:val="000000" w:themeColor="text1"/>
          <w:sz w:val="24"/>
          <w:szCs w:val="24"/>
        </w:rPr>
      </w:pPr>
      <w:r w:rsidRPr="001801F6">
        <w:rPr>
          <w:rFonts w:ascii="Arial" w:hAnsi="Arial" w:cs="Arial"/>
          <w:color w:val="000000" w:themeColor="text1"/>
          <w:sz w:val="24"/>
          <w:szCs w:val="24"/>
        </w:rPr>
        <w:t xml:space="preserve">Har du lyst til at vide mere om os, kan du finde os på </w:t>
      </w:r>
      <w:hyperlink r:id="rId5" w:history="1">
        <w:r w:rsidRPr="001801F6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www.børnehuset-ærtebjerg.dk</w:t>
        </w:r>
      </w:hyperlink>
    </w:p>
    <w:p w14:paraId="078FBF91" w14:textId="77777777" w:rsidR="007033CE" w:rsidRPr="001801F6" w:rsidRDefault="007033CE" w:rsidP="007033CE">
      <w:pPr>
        <w:rPr>
          <w:rFonts w:ascii="Arial" w:hAnsi="Arial" w:cs="Arial"/>
          <w:color w:val="000000" w:themeColor="text1"/>
          <w:sz w:val="24"/>
          <w:szCs w:val="24"/>
        </w:rPr>
      </w:pPr>
      <w:r w:rsidRPr="001801F6">
        <w:rPr>
          <w:rFonts w:ascii="Arial" w:hAnsi="Arial" w:cs="Arial"/>
          <w:color w:val="000000" w:themeColor="text1"/>
          <w:sz w:val="24"/>
          <w:szCs w:val="24"/>
        </w:rPr>
        <w:t>Du er velkommen til at kontakte os for spørgsmål og besøg</w:t>
      </w:r>
    </w:p>
    <w:p w14:paraId="30B4C4F1" w14:textId="77777777" w:rsidR="007033CE" w:rsidRDefault="007033CE" w:rsidP="007033CE">
      <w:pPr>
        <w:rPr>
          <w:rFonts w:ascii="Arial" w:hAnsi="Arial" w:cs="Arial"/>
          <w:color w:val="000000" w:themeColor="text1"/>
          <w:sz w:val="24"/>
          <w:szCs w:val="24"/>
        </w:rPr>
      </w:pPr>
      <w:r w:rsidRPr="001801F6">
        <w:rPr>
          <w:rFonts w:ascii="Arial" w:hAnsi="Arial" w:cs="Arial"/>
          <w:color w:val="000000" w:themeColor="text1"/>
          <w:sz w:val="24"/>
          <w:szCs w:val="24"/>
        </w:rPr>
        <w:t xml:space="preserve">Henvendelse kan ske til Leder Helle </w:t>
      </w:r>
      <w:proofErr w:type="spellStart"/>
      <w:r w:rsidRPr="001801F6">
        <w:rPr>
          <w:rFonts w:ascii="Arial" w:hAnsi="Arial" w:cs="Arial"/>
          <w:color w:val="000000" w:themeColor="text1"/>
          <w:sz w:val="24"/>
          <w:szCs w:val="24"/>
        </w:rPr>
        <w:t>Thorsklint</w:t>
      </w:r>
      <w:proofErr w:type="spellEnd"/>
      <w:r w:rsidRPr="001801F6">
        <w:rPr>
          <w:rFonts w:ascii="Arial" w:hAnsi="Arial" w:cs="Arial"/>
          <w:color w:val="000000" w:themeColor="text1"/>
          <w:sz w:val="24"/>
          <w:szCs w:val="24"/>
        </w:rPr>
        <w:t xml:space="preserve"> 20623255 eller Souschef Lotte Munk Jakobsen 20807160.</w:t>
      </w:r>
    </w:p>
    <w:p w14:paraId="21F40BEC" w14:textId="77777777" w:rsidR="007033CE" w:rsidRDefault="007033CE" w:rsidP="007033C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Skriftlig ansøgning til: </w:t>
      </w:r>
      <w:hyperlink r:id="rId6" w:history="1">
        <w:r w:rsidRPr="006E2540">
          <w:rPr>
            <w:rStyle w:val="Hyperlink"/>
            <w:rFonts w:ascii="Arial" w:hAnsi="Arial" w:cs="Arial"/>
            <w:sz w:val="24"/>
            <w:szCs w:val="24"/>
          </w:rPr>
          <w:t>ansogninger@aertebjergbh.dk</w:t>
        </w:r>
      </w:hyperlink>
    </w:p>
    <w:p w14:paraId="2A7A2352" w14:textId="77777777" w:rsidR="007033CE" w:rsidRDefault="007033CE" w:rsidP="007033C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A9B850" w14:textId="77777777" w:rsidR="007033CE" w:rsidRPr="001801F6" w:rsidRDefault="007033CE" w:rsidP="007033C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5393A30" w14:textId="77777777" w:rsidR="007033CE" w:rsidRDefault="007033CE"/>
    <w:sectPr w:rsidR="007033CE" w:rsidSect="004E389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E7B15"/>
    <w:multiLevelType w:val="hybridMultilevel"/>
    <w:tmpl w:val="1D8257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13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CE"/>
    <w:rsid w:val="00010C72"/>
    <w:rsid w:val="000B4463"/>
    <w:rsid w:val="000F1556"/>
    <w:rsid w:val="001C49D4"/>
    <w:rsid w:val="00224236"/>
    <w:rsid w:val="00390443"/>
    <w:rsid w:val="004E389E"/>
    <w:rsid w:val="007033CE"/>
    <w:rsid w:val="008A7A05"/>
    <w:rsid w:val="009C3609"/>
    <w:rsid w:val="00D6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790EBA"/>
  <w14:defaultImageDpi w14:val="32767"/>
  <w15:chartTrackingRefBased/>
  <w15:docId w15:val="{ADBF299C-C8A0-EC44-8CD8-167C7C52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33CE"/>
    <w:pPr>
      <w:spacing w:after="200" w:line="276" w:lineRule="auto"/>
    </w:pPr>
    <w:rPr>
      <w:rFonts w:eastAsiaTheme="minorEastAsia"/>
      <w:sz w:val="22"/>
      <w:szCs w:val="2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afsnit">
    <w:name w:val="List Paragraph"/>
    <w:basedOn w:val="Normal"/>
    <w:uiPriority w:val="34"/>
    <w:qFormat/>
    <w:rsid w:val="007033C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3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sogninger@aertebjergbh.dk" TargetMode="External"/><Relationship Id="rId5" Type="http://schemas.openxmlformats.org/officeDocument/2006/relationships/hyperlink" Target="http://www.b&#248;rnehuset-&#230;rtebjerg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210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Børnehuset Ærtebjerg</dc:creator>
  <cp:keywords/>
  <dc:description/>
  <cp:lastModifiedBy>Børnehuset Ærtebjerg</cp:lastModifiedBy>
  <cp:revision>9</cp:revision>
  <dcterms:created xsi:type="dcterms:W3CDTF">2023-01-02T08:38:00Z</dcterms:created>
  <dcterms:modified xsi:type="dcterms:W3CDTF">2023-01-11T14:16:00Z</dcterms:modified>
</cp:coreProperties>
</file>